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F5F8" w14:textId="1112D5D3" w:rsid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Austin Minear</w:t>
      </w:r>
      <w:r w:rsidRPr="00F12014">
        <w:rPr>
          <w:rFonts w:ascii="Times New Roman" w:eastAsia="Times New Roman" w:hAnsi="Times New Roman" w:cs="Times New Roman"/>
          <w:color w:val="000000"/>
          <w:kern w:val="0"/>
          <w14:ligatures w14:val="none"/>
        </w:rPr>
        <w:br/>
        <w:t>ROAD Internship</w:t>
      </w:r>
      <w:r w:rsidRPr="00F12014">
        <w:rPr>
          <w:rFonts w:ascii="Times New Roman" w:eastAsia="Times New Roman" w:hAnsi="Times New Roman" w:cs="Times New Roman"/>
          <w:color w:val="000000"/>
          <w:kern w:val="0"/>
          <w14:ligatures w14:val="none"/>
        </w:rPr>
        <w:br/>
        <w:t>Transforming Age</w:t>
      </w:r>
    </w:p>
    <w:p w14:paraId="49420093" w14:textId="77777777" w:rsidR="0059099A" w:rsidRPr="00F12014" w:rsidRDefault="0059099A" w:rsidP="00F12014">
      <w:pPr>
        <w:spacing w:before="100" w:beforeAutospacing="1" w:after="100" w:afterAutospacing="1" w:line="480" w:lineRule="auto"/>
        <w:rPr>
          <w:rFonts w:ascii="Times New Roman" w:eastAsia="Times New Roman" w:hAnsi="Times New Roman" w:cs="Times New Roman"/>
          <w:color w:val="000000"/>
          <w:kern w:val="0"/>
          <w14:ligatures w14:val="none"/>
        </w:rPr>
      </w:pPr>
    </w:p>
    <w:p w14:paraId="0CAFFE31" w14:textId="77777777" w:rsidR="00F12014" w:rsidRPr="00F12014" w:rsidRDefault="00F12014" w:rsidP="00F12014">
      <w:pPr>
        <w:spacing w:before="100" w:beforeAutospacing="1" w:after="100" w:afterAutospacing="1" w:line="480" w:lineRule="auto"/>
        <w:jc w:val="center"/>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Why Generation Z Should Consider a Career in Senior Living</w:t>
      </w:r>
    </w:p>
    <w:p w14:paraId="56B76222" w14:textId="77777777" w:rsidR="00F12014" w:rsidRPr="00F12014" w:rsidRDefault="00F12014" w:rsidP="00F12014">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When I began my ROAD internship with Transforming Age this summer, I was asked a question: Why would someone from Generation Z want to work in senior living?</w:t>
      </w:r>
    </w:p>
    <w:p w14:paraId="543CA55E" w14:textId="77777777" w:rsidR="00F12014" w:rsidRPr="00F12014" w:rsidRDefault="00F12014" w:rsidP="00F12014">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At first, I wasn’t sure how to answer. I had never really considered senior living as a career option, especially within the field I was interested in pursuing. However, after spending time at several communities, working in different departments, and getting to know the residents, I discovered that senior living has much more to offer than I originally expected.</w:t>
      </w:r>
    </w:p>
    <w:p w14:paraId="35A0DA05" w14:textId="77777777" w:rsidR="00F12014" w:rsidRPr="00F12014" w:rsidRDefault="00F12014" w:rsidP="00F12014">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Throughout my internship, I worked at four different Transforming Age communities. Each location gave me a different perspective on the industry. I created activities, served residents during meals, provided technology support, and helped give community tours. These experiences, along with my research and conversations with residents, helped me answer the question I was asked on my first day.</w:t>
      </w:r>
    </w:p>
    <w:p w14:paraId="76D8C79B" w14:textId="77777777" w:rsidR="00F12014" w:rsidRPr="00F12014" w:rsidRDefault="00F12014" w:rsidP="00F12014">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I now believe there are three main reasons someone from Gen Z should consider working in senior living: the growing demand for employees, the sense of purpose the work provides, and the opportunity to learn from residents and their life experiences.</w:t>
      </w:r>
    </w:p>
    <w:p w14:paraId="756E84AF" w14:textId="1934CF2D" w:rsidR="00F12014" w:rsidRP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Part One: Research Shows That Senior Living Is the Future</w:t>
      </w:r>
    </w:p>
    <w:p w14:paraId="2BE525B0" w14:textId="77777777" w:rsidR="00F12014" w:rsidRPr="00F12014" w:rsidRDefault="00F12014" w:rsidP="00064AD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lastRenderedPageBreak/>
        <w:t>The United States is going through a major demographic change. As the World Health Organization states, “People worldwide are living longer.” Improvements in healthcare, nutrition, and quality of life have allowed people to live longer than previous generations. As the older population grows, so does the need for senior living communities and the employees who keep them running (World Health Organization).</w:t>
      </w:r>
    </w:p>
    <w:p w14:paraId="10E38B03" w14:textId="77777777" w:rsidR="00F12014" w:rsidRPr="00F12014" w:rsidRDefault="00F12014" w:rsidP="00064AD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Senior living will become even more important in the years ahead. As the industry grows, communities will need employees in dining, operations, marketing, technology, healthcare, activities, sales, and leadership. This gives young people the opportunity to enter the industry in many different roles, including positions they might not normally connect with senior living.</w:t>
      </w:r>
    </w:p>
    <w:p w14:paraId="04589CCE" w14:textId="77777777" w:rsidR="00F12014" w:rsidRPr="00F12014" w:rsidRDefault="00F12014" w:rsidP="00064AD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Despite this growth, many members of Gen Z overlook senior living as a possible career. When young people think about entry-level jobs, they usually picture restaurants, retail stores, or other traditional workplaces. Senior living communities provide many of the same opportunities, but they also give employees the chance to form relationships with residents and grow both personally and professionally.</w:t>
      </w:r>
    </w:p>
    <w:p w14:paraId="56842C7A" w14:textId="77777777" w:rsidR="00F12014" w:rsidRPr="00F12014" w:rsidRDefault="00F12014" w:rsidP="00064AD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Research suggests that senior living is a stable and growing career field. As one workforce report explains, “Demand for senior living staff is expected to keep rising as the population ages and care needs become more complex” (Conner and Welz). This demand gives young professionals the chance to enter an expanding industry while doing work that improves the lives of others.</w:t>
      </w:r>
    </w:p>
    <w:p w14:paraId="27AB3384" w14:textId="77777777" w:rsidR="00F12014" w:rsidRP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Part Two: Why I Believe Gen Z Would Want to Work in Senior Living</w:t>
      </w:r>
    </w:p>
    <w:p w14:paraId="6DE417B5" w14:textId="77777777" w:rsidR="00F12014" w:rsidRPr="00F12014" w:rsidRDefault="00F12014" w:rsidP="00064AD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lastRenderedPageBreak/>
        <w:t>After spending the summer rotating through several communities, I believe senior living connects with many of the values that matter to Gen Z. Most people in my generation don’t want to spend their lives working at jobs they dislike just to earn a paycheck. We want work that we enjoy and that gives us a sense of purpose. Senior living can provide that.</w:t>
      </w:r>
    </w:p>
    <w:p w14:paraId="626E62E7" w14:textId="77777777" w:rsidR="00F12014" w:rsidRPr="00F12014" w:rsidRDefault="00F12014" w:rsidP="00064AD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During my activities and lifestyle rotation at Skyline, I designed and hosted a Gen Z Lingo trivia activity. I introduced residents to modern slang, social media terms, and parts of Gen Z internet culture. It was a simple activity, but it brought different generations together through conversation and laughter. Watching residents take notes, ask questions, and smile at what I shared made the experience rewarding for me as well.</w:t>
      </w:r>
    </w:p>
    <w:p w14:paraId="3FD52431" w14:textId="77777777" w:rsidR="00F12014" w:rsidRPr="00F12014" w:rsidRDefault="00F12014" w:rsidP="00064AD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At Evergreen Court, I served residents during mealtimes and built relationships with the people I saw each day. I quickly realized that my job involved more than bringing food to a table. I was helping create an enjoyable dining experience and giving residents someone to talk with during their day. Even a short conversation could make a meal feel more personal.</w:t>
      </w:r>
    </w:p>
    <w:p w14:paraId="6EDA3155" w14:textId="77777777" w:rsidR="00F12014" w:rsidRPr="00F12014" w:rsidRDefault="00F12014" w:rsidP="00064AD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 xml:space="preserve">At Fred Lind Manor, I completed my administration rotation. Although the administrative work was sometimes quiet, I had many opportunities to speak with residents and help them with technology. I helped residents connect to Wi-Fi, set alarms, and </w:t>
      </w:r>
      <w:proofErr w:type="gramStart"/>
      <w:r w:rsidRPr="00F12014">
        <w:rPr>
          <w:rFonts w:ascii="Times New Roman" w:eastAsia="Times New Roman" w:hAnsi="Times New Roman" w:cs="Times New Roman"/>
          <w:color w:val="000000"/>
          <w:kern w:val="0"/>
          <w14:ligatures w14:val="none"/>
        </w:rPr>
        <w:t>FaceTime</w:t>
      </w:r>
      <w:proofErr w:type="gramEnd"/>
      <w:r w:rsidRPr="00F12014">
        <w:rPr>
          <w:rFonts w:ascii="Times New Roman" w:eastAsia="Times New Roman" w:hAnsi="Times New Roman" w:cs="Times New Roman"/>
          <w:color w:val="000000"/>
          <w:kern w:val="0"/>
          <w14:ligatures w14:val="none"/>
        </w:rPr>
        <w:t xml:space="preserve"> their family members. These tasks might have seemed small to me, but they often made a real difference to the person I was helping.</w:t>
      </w:r>
    </w:p>
    <w:p w14:paraId="43A3794C" w14:textId="77777777" w:rsidR="00F12014" w:rsidRPr="00F12014" w:rsidRDefault="00F12014" w:rsidP="00064AD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 xml:space="preserve">Being able to connect with residents and make their days a little easier was the most rewarding part of my internship. These experiences changed the way I viewed senior living. It isn’t just another place to work. It is a place where employees can leave at the end of the day </w:t>
      </w:r>
      <w:r w:rsidRPr="00F12014">
        <w:rPr>
          <w:rFonts w:ascii="Times New Roman" w:eastAsia="Times New Roman" w:hAnsi="Times New Roman" w:cs="Times New Roman"/>
          <w:color w:val="000000"/>
          <w:kern w:val="0"/>
          <w14:ligatures w14:val="none"/>
        </w:rPr>
        <w:lastRenderedPageBreak/>
        <w:t>knowing they helped someone, even if it was through something as simple as a conversation, a smile, or help with a phone.</w:t>
      </w:r>
    </w:p>
    <w:p w14:paraId="71713658" w14:textId="77777777" w:rsidR="00F12014" w:rsidRPr="00F12014" w:rsidRDefault="00F12014" w:rsidP="00B00C20">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I believe that feeling of purpose is something many members of Gen Z would value in a career.</w:t>
      </w:r>
    </w:p>
    <w:p w14:paraId="1F3EB0BA" w14:textId="77777777" w:rsidR="00F12014" w:rsidRP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Part Three: What the Residents Think</w:t>
      </w:r>
    </w:p>
    <w:p w14:paraId="430E927B" w14:textId="77777777" w:rsidR="00F12014" w:rsidRPr="00F12014" w:rsidRDefault="00F12014" w:rsidP="00B00C20">
      <w:pPr>
        <w:spacing w:before="100" w:beforeAutospacing="1" w:after="100" w:afterAutospacing="1" w:line="480" w:lineRule="auto"/>
        <w:ind w:firstLine="36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During my first rotation at Parkshore, I wanted to hear directly from residents about why someone from my generation should consider working in senior living. I asked them three questions:</w:t>
      </w:r>
    </w:p>
    <w:p w14:paraId="21165A64" w14:textId="6F8FD66D" w:rsidR="00F12014" w:rsidRPr="0011481D" w:rsidRDefault="00F12014" w:rsidP="0011481D">
      <w:pPr>
        <w:pStyle w:val="ListParagraph"/>
        <w:numPr>
          <w:ilvl w:val="0"/>
          <w:numId w:val="4"/>
        </w:numPr>
        <w:spacing w:before="100" w:beforeAutospacing="1" w:after="100" w:afterAutospacing="1" w:line="480" w:lineRule="auto"/>
        <w:rPr>
          <w:rFonts w:ascii="Times New Roman" w:eastAsia="Times New Roman" w:hAnsi="Times New Roman" w:cs="Times New Roman"/>
          <w:color w:val="000000"/>
          <w:kern w:val="0"/>
          <w14:ligatures w14:val="none"/>
        </w:rPr>
      </w:pPr>
      <w:r w:rsidRPr="0011481D">
        <w:rPr>
          <w:rFonts w:ascii="Times New Roman" w:eastAsia="Times New Roman" w:hAnsi="Times New Roman" w:cs="Times New Roman"/>
          <w:color w:val="000000"/>
          <w:kern w:val="0"/>
          <w14:ligatures w14:val="none"/>
        </w:rPr>
        <w:t>Why would someone from my generation want to work in senior living?</w:t>
      </w:r>
    </w:p>
    <w:p w14:paraId="719682C5" w14:textId="356558AE" w:rsidR="00F12014" w:rsidRPr="0011481D" w:rsidRDefault="00F12014" w:rsidP="0011481D">
      <w:pPr>
        <w:pStyle w:val="ListParagraph"/>
        <w:numPr>
          <w:ilvl w:val="0"/>
          <w:numId w:val="4"/>
        </w:numPr>
        <w:spacing w:before="100" w:beforeAutospacing="1" w:after="100" w:afterAutospacing="1" w:line="480" w:lineRule="auto"/>
        <w:rPr>
          <w:rFonts w:ascii="Times New Roman" w:eastAsia="Times New Roman" w:hAnsi="Times New Roman" w:cs="Times New Roman"/>
          <w:color w:val="000000"/>
          <w:kern w:val="0"/>
          <w14:ligatures w14:val="none"/>
        </w:rPr>
      </w:pPr>
      <w:r w:rsidRPr="0011481D">
        <w:rPr>
          <w:rFonts w:ascii="Times New Roman" w:eastAsia="Times New Roman" w:hAnsi="Times New Roman" w:cs="Times New Roman"/>
          <w:color w:val="000000"/>
          <w:kern w:val="0"/>
          <w14:ligatures w14:val="none"/>
        </w:rPr>
        <w:t>What are the best ways to engage Gen Z in learning about senior living communities?</w:t>
      </w:r>
    </w:p>
    <w:p w14:paraId="3623B49B" w14:textId="18813CAD" w:rsidR="00F12014" w:rsidRPr="0011481D" w:rsidRDefault="00F12014" w:rsidP="0011481D">
      <w:pPr>
        <w:pStyle w:val="ListParagraph"/>
        <w:numPr>
          <w:ilvl w:val="0"/>
          <w:numId w:val="4"/>
        </w:numPr>
        <w:spacing w:before="100" w:beforeAutospacing="1" w:after="100" w:afterAutospacing="1" w:line="480" w:lineRule="auto"/>
        <w:rPr>
          <w:rFonts w:ascii="Times New Roman" w:eastAsia="Times New Roman" w:hAnsi="Times New Roman" w:cs="Times New Roman"/>
          <w:color w:val="000000"/>
          <w:kern w:val="0"/>
          <w14:ligatures w14:val="none"/>
        </w:rPr>
      </w:pPr>
      <w:r w:rsidRPr="0011481D">
        <w:rPr>
          <w:rFonts w:ascii="Times New Roman" w:eastAsia="Times New Roman" w:hAnsi="Times New Roman" w:cs="Times New Roman"/>
          <w:color w:val="000000"/>
          <w:kern w:val="0"/>
          <w14:ligatures w14:val="none"/>
        </w:rPr>
        <w:t>What advice would you give someone in Gen Z?</w:t>
      </w:r>
    </w:p>
    <w:p w14:paraId="12D46D83" w14:textId="77777777" w:rsidR="00F12014" w:rsidRPr="00F12014" w:rsidRDefault="00F12014" w:rsidP="0011481D">
      <w:pPr>
        <w:spacing w:before="100" w:beforeAutospacing="1" w:after="100" w:afterAutospacing="1" w:line="480" w:lineRule="auto"/>
        <w:ind w:firstLine="36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Every resident had a different perspective, but several common themes appeared in their responses.</w:t>
      </w:r>
    </w:p>
    <w:p w14:paraId="7A79EDD6" w14:textId="77777777" w:rsidR="00F12014" w:rsidRPr="00F12014" w:rsidRDefault="00F12014" w:rsidP="0011481D">
      <w:pPr>
        <w:spacing w:before="100" w:beforeAutospacing="1" w:after="100" w:afterAutospacing="1" w:line="480" w:lineRule="auto"/>
        <w:ind w:firstLine="36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Many residents believed that senior living would be an important career field in the future. One resident explained that as life expectancy rises, more senior living communities will be needed. This growth will create new opportunities for young employees. Residents also reminded me that older adults have years of knowledge, stories, and life experience that younger people cannot find in a textbook or classroom.</w:t>
      </w:r>
    </w:p>
    <w:p w14:paraId="32A6343D" w14:textId="77777777" w:rsidR="00F12014" w:rsidRPr="00F12014" w:rsidRDefault="00F12014" w:rsidP="0011481D">
      <w:pPr>
        <w:spacing w:before="100" w:beforeAutospacing="1" w:after="100" w:afterAutospacing="1" w:line="480" w:lineRule="auto"/>
        <w:ind w:firstLine="36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 xml:space="preserve">Several residents focused on the purpose that comes from working with older adults. One resident told me that caring for seniors gives young people the chance to improve someone else’s </w:t>
      </w:r>
      <w:r w:rsidRPr="00F12014">
        <w:rPr>
          <w:rFonts w:ascii="Times New Roman" w:eastAsia="Times New Roman" w:hAnsi="Times New Roman" w:cs="Times New Roman"/>
          <w:color w:val="000000"/>
          <w:kern w:val="0"/>
          <w14:ligatures w14:val="none"/>
        </w:rPr>
        <w:lastRenderedPageBreak/>
        <w:t>life. Another explained that a young employee could make her day simply by sharing a smile or having a genuine conversation with her.</w:t>
      </w:r>
    </w:p>
    <w:p w14:paraId="2D2EC7A0" w14:textId="77777777" w:rsidR="00F12014" w:rsidRPr="00F12014" w:rsidRDefault="00F12014" w:rsidP="0011481D">
      <w:pPr>
        <w:spacing w:before="100" w:beforeAutospacing="1" w:after="100" w:afterAutospacing="1" w:line="480" w:lineRule="auto"/>
        <w:ind w:firstLine="36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 xml:space="preserve">Other residents talked about the work environment itself. One resident described senior living as a positive and easygoing environment that can be more rewarding than working in fast food or retail. He explained that residents and employees </w:t>
      </w:r>
      <w:proofErr w:type="gramStart"/>
      <w:r w:rsidRPr="00F12014">
        <w:rPr>
          <w:rFonts w:ascii="Times New Roman" w:eastAsia="Times New Roman" w:hAnsi="Times New Roman" w:cs="Times New Roman"/>
          <w:color w:val="000000"/>
          <w:kern w:val="0"/>
          <w14:ligatures w14:val="none"/>
        </w:rPr>
        <w:t>have the opportunity to</w:t>
      </w:r>
      <w:proofErr w:type="gramEnd"/>
      <w:r w:rsidRPr="00F12014">
        <w:rPr>
          <w:rFonts w:ascii="Times New Roman" w:eastAsia="Times New Roman" w:hAnsi="Times New Roman" w:cs="Times New Roman"/>
          <w:color w:val="000000"/>
          <w:kern w:val="0"/>
          <w14:ligatures w14:val="none"/>
        </w:rPr>
        <w:t xml:space="preserve"> form real relationships over time. Those connections can make the experience valuable for both people.</w:t>
      </w:r>
    </w:p>
    <w:p w14:paraId="76AD1931" w14:textId="77777777" w:rsidR="00F12014" w:rsidRPr="00F12014" w:rsidRDefault="00F12014" w:rsidP="0011481D">
      <w:pPr>
        <w:spacing w:before="100" w:beforeAutospacing="1" w:after="100" w:afterAutospacing="1" w:line="480" w:lineRule="auto"/>
        <w:ind w:firstLine="36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 xml:space="preserve">When I asked how Gen Z could become more interested in senior living, the most common answer was to experience it firsthand. Residents encouraged young people to visit, work, or volunteer at a senior living community. They believed many stereotypes would disappear once younger people spent time with residents and saw what daily life in a community is </w:t>
      </w:r>
      <w:proofErr w:type="gramStart"/>
      <w:r w:rsidRPr="00F12014">
        <w:rPr>
          <w:rFonts w:ascii="Times New Roman" w:eastAsia="Times New Roman" w:hAnsi="Times New Roman" w:cs="Times New Roman"/>
          <w:color w:val="000000"/>
          <w:kern w:val="0"/>
          <w14:ligatures w14:val="none"/>
        </w:rPr>
        <w:t>actually like</w:t>
      </w:r>
      <w:proofErr w:type="gramEnd"/>
      <w:r w:rsidRPr="00F12014">
        <w:rPr>
          <w:rFonts w:ascii="Times New Roman" w:eastAsia="Times New Roman" w:hAnsi="Times New Roman" w:cs="Times New Roman"/>
          <w:color w:val="000000"/>
          <w:kern w:val="0"/>
          <w14:ligatures w14:val="none"/>
        </w:rPr>
        <w:t>.</w:t>
      </w:r>
    </w:p>
    <w:p w14:paraId="69AC655C" w14:textId="77777777" w:rsidR="00F12014" w:rsidRPr="00F12014" w:rsidRDefault="00F12014" w:rsidP="0011481D">
      <w:pPr>
        <w:spacing w:before="100" w:beforeAutospacing="1" w:after="100" w:afterAutospacing="1" w:line="480" w:lineRule="auto"/>
        <w:ind w:firstLine="36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The advice they gave went beyond the workplace. Residents encouraged younger people to be patient, warm, and willing to understand the experiences of others. One resident emphasized the importance of surrounding yourself with good-minded people. Others reminded me that everyone has a story worth hearing if you are patient enough to listen.</w:t>
      </w:r>
    </w:p>
    <w:p w14:paraId="15B95E4E" w14:textId="77777777" w:rsidR="00F12014" w:rsidRPr="00F12014" w:rsidRDefault="00F12014" w:rsidP="0011481D">
      <w:pPr>
        <w:spacing w:before="100" w:beforeAutospacing="1" w:after="100" w:afterAutospacing="1" w:line="480" w:lineRule="auto"/>
        <w:ind w:firstLine="36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Listening to their answers helped me understand how much residents value younger employees. They appreciate the energy and support young people bring, but they especially value the conversations, relationships, and connections that can develop over time.</w:t>
      </w:r>
    </w:p>
    <w:p w14:paraId="03638EB0" w14:textId="77777777" w:rsidR="00F12014" w:rsidRP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Conclusion</w:t>
      </w:r>
    </w:p>
    <w:p w14:paraId="1D6599D5" w14:textId="00CDC8DE" w:rsidR="00F12014" w:rsidRPr="00F12014" w:rsidRDefault="00F12014" w:rsidP="002F7F4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lastRenderedPageBreak/>
        <w:t>When I started my internship, I didn’t know how I would answer the question of why someone from Gen Z would want to work in senior living. Looking back, my answer is now clear.</w:t>
      </w:r>
    </w:p>
    <w:p w14:paraId="5DCB3414" w14:textId="77777777" w:rsidR="00F12014" w:rsidRP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The research shows that senior living is a growing industry because the older adult population continues to increase. Recent industry data supports this trend. Independent living communities have surpassed 90 percent occupancy for the first time since 2019, assisted living occupancy continues to rise, and active adult communities remain more than 90 percent occupied. These numbers show that the demand for senior living is growing, along with the need for employees who can support these communities (National Investment Center for Seniors Housing &amp; Care).</w:t>
      </w:r>
    </w:p>
    <w:p w14:paraId="5799C9D7" w14:textId="14F1103D" w:rsidR="00F12014" w:rsidRPr="00F12014" w:rsidRDefault="00F12014" w:rsidP="002F7F46">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My internship showed me the personal side of this work. Senior living gives employees the chance to build genuine relationships and make a difference in someone’s day. The residents I interviewed supported this idea. They described senior living as a place where young people can find purpose, learn from others, and make a positive impact through everyday interactions.</w:t>
      </w:r>
    </w:p>
    <w:p w14:paraId="109AEE23" w14:textId="716A39AA" w:rsidR="00F12014" w:rsidRDefault="00F12014" w:rsidP="00F56733">
      <w:pPr>
        <w:spacing w:before="100" w:beforeAutospacing="1" w:after="100" w:afterAutospacing="1" w:line="480" w:lineRule="auto"/>
        <w:ind w:firstLine="720"/>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Before this internship, I saw senior living as simply another workplace. Now, I see it as a career field where people can grow personally and professionally while serving a community with a lifetime of knowledge and experience to share.</w:t>
      </w:r>
    </w:p>
    <w:p w14:paraId="1786D57C" w14:textId="77777777" w:rsid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p>
    <w:p w14:paraId="0B20D646" w14:textId="77777777" w:rsid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p>
    <w:p w14:paraId="0B424C46" w14:textId="77777777" w:rsid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p>
    <w:p w14:paraId="4B7477B2" w14:textId="77777777" w:rsidR="00F56733" w:rsidRDefault="00F56733" w:rsidP="00F12014">
      <w:pPr>
        <w:spacing w:before="100" w:beforeAutospacing="1" w:after="100" w:afterAutospacing="1" w:line="480" w:lineRule="auto"/>
        <w:rPr>
          <w:rFonts w:ascii="Times New Roman" w:eastAsia="Times New Roman" w:hAnsi="Times New Roman" w:cs="Times New Roman"/>
          <w:color w:val="000000"/>
          <w:kern w:val="0"/>
          <w14:ligatures w14:val="none"/>
        </w:rPr>
      </w:pPr>
    </w:p>
    <w:p w14:paraId="79D94798" w14:textId="6F7DE2D8" w:rsidR="00F12014" w:rsidRP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lastRenderedPageBreak/>
        <w:t>Works Cited</w:t>
      </w:r>
    </w:p>
    <w:p w14:paraId="1F9C9379" w14:textId="77777777" w:rsidR="00F12014" w:rsidRP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Conner, Sonya, and Michael Welz. “The Impact of Senior Living Labor Shortages &amp; Caregiver Burnout.” </w:t>
      </w:r>
      <w:r w:rsidRPr="00F12014">
        <w:rPr>
          <w:rFonts w:ascii="Times New Roman" w:eastAsia="Times New Roman" w:hAnsi="Times New Roman" w:cs="Times New Roman"/>
          <w:i/>
          <w:iCs/>
          <w:color w:val="000000"/>
          <w:kern w:val="0"/>
          <w14:ligatures w14:val="none"/>
        </w:rPr>
        <w:t>Marsh McLennan Agency</w:t>
      </w:r>
      <w:r w:rsidRPr="00F12014">
        <w:rPr>
          <w:rFonts w:ascii="Times New Roman" w:eastAsia="Times New Roman" w:hAnsi="Times New Roman" w:cs="Times New Roman"/>
          <w:color w:val="000000"/>
          <w:kern w:val="0"/>
          <w14:ligatures w14:val="none"/>
        </w:rPr>
        <w:t>, 6 Apr. 2026, </w:t>
      </w:r>
      <w:hyperlink r:id="rId7" w:tgtFrame="_new" w:history="1">
        <w:r w:rsidRPr="00F12014">
          <w:rPr>
            <w:rFonts w:ascii="Times New Roman" w:eastAsia="Times New Roman" w:hAnsi="Times New Roman" w:cs="Times New Roman"/>
            <w:color w:val="0000FF"/>
            <w:kern w:val="0"/>
            <w:u w:val="single"/>
            <w14:ligatures w14:val="none"/>
          </w:rPr>
          <w:t>www.marshmma.com/us/insights/details/senior-living-labor-shortages.html</w:t>
        </w:r>
      </w:hyperlink>
      <w:r w:rsidRPr="00F12014">
        <w:rPr>
          <w:rFonts w:ascii="Times New Roman" w:eastAsia="Times New Roman" w:hAnsi="Times New Roman" w:cs="Times New Roman"/>
          <w:color w:val="000000"/>
          <w:kern w:val="0"/>
          <w14:ligatures w14:val="none"/>
        </w:rPr>
        <w:t>.</w:t>
      </w:r>
    </w:p>
    <w:p w14:paraId="54D2492B" w14:textId="77777777" w:rsidR="00F12014" w:rsidRP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National Investment Center for Seniors Housing &amp; Care. “Senior Living Occupancy Rate Continues Rising as New Supply Remains Limited.” </w:t>
      </w:r>
      <w:r w:rsidRPr="00F12014">
        <w:rPr>
          <w:rFonts w:ascii="Times New Roman" w:eastAsia="Times New Roman" w:hAnsi="Times New Roman" w:cs="Times New Roman"/>
          <w:i/>
          <w:iCs/>
          <w:color w:val="000000"/>
          <w:kern w:val="0"/>
          <w14:ligatures w14:val="none"/>
        </w:rPr>
        <w:t>NIC</w:t>
      </w:r>
      <w:r w:rsidRPr="00F12014">
        <w:rPr>
          <w:rFonts w:ascii="Times New Roman" w:eastAsia="Times New Roman" w:hAnsi="Times New Roman" w:cs="Times New Roman"/>
          <w:color w:val="000000"/>
          <w:kern w:val="0"/>
          <w14:ligatures w14:val="none"/>
        </w:rPr>
        <w:t>, 2 Oct. 2025, </w:t>
      </w:r>
      <w:hyperlink r:id="rId8" w:tgtFrame="_new" w:history="1">
        <w:r w:rsidRPr="00F12014">
          <w:rPr>
            <w:rFonts w:ascii="Times New Roman" w:eastAsia="Times New Roman" w:hAnsi="Times New Roman" w:cs="Times New Roman"/>
            <w:color w:val="0000FF"/>
            <w:kern w:val="0"/>
            <w:u w:val="single"/>
            <w14:ligatures w14:val="none"/>
          </w:rPr>
          <w:t>www.nic.org/news-press/senior-living-occupancy-rate-continues-rising-as-baby-boomers-move-in/</w:t>
        </w:r>
      </w:hyperlink>
      <w:r w:rsidRPr="00F12014">
        <w:rPr>
          <w:rFonts w:ascii="Times New Roman" w:eastAsia="Times New Roman" w:hAnsi="Times New Roman" w:cs="Times New Roman"/>
          <w:color w:val="000000"/>
          <w:kern w:val="0"/>
          <w14:ligatures w14:val="none"/>
        </w:rPr>
        <w:t>.</w:t>
      </w:r>
    </w:p>
    <w:p w14:paraId="505D1220" w14:textId="2B268D29" w:rsidR="00EB07CF" w:rsidRPr="00F12014" w:rsidRDefault="00F12014" w:rsidP="00F12014">
      <w:pPr>
        <w:spacing w:before="100" w:beforeAutospacing="1" w:after="100" w:afterAutospacing="1" w:line="480" w:lineRule="auto"/>
        <w:rPr>
          <w:rFonts w:ascii="Times New Roman" w:eastAsia="Times New Roman" w:hAnsi="Times New Roman" w:cs="Times New Roman"/>
          <w:color w:val="000000"/>
          <w:kern w:val="0"/>
          <w14:ligatures w14:val="none"/>
        </w:rPr>
      </w:pPr>
      <w:r w:rsidRPr="00F12014">
        <w:rPr>
          <w:rFonts w:ascii="Times New Roman" w:eastAsia="Times New Roman" w:hAnsi="Times New Roman" w:cs="Times New Roman"/>
          <w:color w:val="000000"/>
          <w:kern w:val="0"/>
          <w14:ligatures w14:val="none"/>
        </w:rPr>
        <w:t>World Health Organization. “Ageing and Health.” </w:t>
      </w:r>
      <w:r w:rsidRPr="00F12014">
        <w:rPr>
          <w:rFonts w:ascii="Times New Roman" w:eastAsia="Times New Roman" w:hAnsi="Times New Roman" w:cs="Times New Roman"/>
          <w:i/>
          <w:iCs/>
          <w:color w:val="000000"/>
          <w:kern w:val="0"/>
          <w14:ligatures w14:val="none"/>
        </w:rPr>
        <w:t>World Health Organization</w:t>
      </w:r>
      <w:r w:rsidRPr="00F12014">
        <w:rPr>
          <w:rFonts w:ascii="Times New Roman" w:eastAsia="Times New Roman" w:hAnsi="Times New Roman" w:cs="Times New Roman"/>
          <w:color w:val="000000"/>
          <w:kern w:val="0"/>
          <w14:ligatures w14:val="none"/>
        </w:rPr>
        <w:t>, 1 Oct. 2025, </w:t>
      </w:r>
      <w:hyperlink r:id="rId9" w:tgtFrame="_new" w:history="1">
        <w:r w:rsidRPr="00F12014">
          <w:rPr>
            <w:rFonts w:ascii="Times New Roman" w:eastAsia="Times New Roman" w:hAnsi="Times New Roman" w:cs="Times New Roman"/>
            <w:color w:val="0000FF"/>
            <w:kern w:val="0"/>
            <w:u w:val="single"/>
            <w14:ligatures w14:val="none"/>
          </w:rPr>
          <w:t>www.who.int/news-room/fact-sheets/detail/ageing-and-health</w:t>
        </w:r>
      </w:hyperlink>
      <w:r w:rsidRPr="00F12014">
        <w:rPr>
          <w:rFonts w:ascii="Times New Roman" w:eastAsia="Times New Roman" w:hAnsi="Times New Roman" w:cs="Times New Roman"/>
          <w:color w:val="000000"/>
          <w:kern w:val="0"/>
          <w14:ligatures w14:val="none"/>
        </w:rPr>
        <w:t>.</w:t>
      </w:r>
    </w:p>
    <w:sectPr w:rsidR="00EB07CF" w:rsidRPr="00F120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A2AA2" w14:textId="77777777" w:rsidR="005F644B" w:rsidRDefault="005F644B" w:rsidP="00D9628E">
      <w:pPr>
        <w:spacing w:after="0" w:line="240" w:lineRule="auto"/>
      </w:pPr>
      <w:r>
        <w:separator/>
      </w:r>
    </w:p>
  </w:endnote>
  <w:endnote w:type="continuationSeparator" w:id="0">
    <w:p w14:paraId="7BAF3037" w14:textId="77777777" w:rsidR="005F644B" w:rsidRDefault="005F644B" w:rsidP="00D96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9B78" w14:textId="77777777" w:rsidR="005F644B" w:rsidRDefault="005F644B" w:rsidP="00D9628E">
      <w:pPr>
        <w:spacing w:after="0" w:line="240" w:lineRule="auto"/>
      </w:pPr>
      <w:r>
        <w:separator/>
      </w:r>
    </w:p>
  </w:footnote>
  <w:footnote w:type="continuationSeparator" w:id="0">
    <w:p w14:paraId="37A048D4" w14:textId="77777777" w:rsidR="005F644B" w:rsidRDefault="005F644B" w:rsidP="00D96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F3AFE"/>
    <w:multiLevelType w:val="hybridMultilevel"/>
    <w:tmpl w:val="C76E7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D1832"/>
    <w:multiLevelType w:val="multilevel"/>
    <w:tmpl w:val="6D04BA2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2D0A16"/>
    <w:multiLevelType w:val="multilevel"/>
    <w:tmpl w:val="5AA4A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83416B"/>
    <w:multiLevelType w:val="multilevel"/>
    <w:tmpl w:val="BFD0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3665697">
    <w:abstractNumId w:val="2"/>
  </w:num>
  <w:num w:numId="2" w16cid:durableId="1359811710">
    <w:abstractNumId w:val="3"/>
  </w:num>
  <w:num w:numId="3" w16cid:durableId="1354113502">
    <w:abstractNumId w:val="1"/>
  </w:num>
  <w:num w:numId="4" w16cid:durableId="735276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DE"/>
    <w:rsid w:val="0000382E"/>
    <w:rsid w:val="00003E69"/>
    <w:rsid w:val="000444E2"/>
    <w:rsid w:val="00047363"/>
    <w:rsid w:val="00053C1C"/>
    <w:rsid w:val="000545ED"/>
    <w:rsid w:val="00062DEC"/>
    <w:rsid w:val="00064AD6"/>
    <w:rsid w:val="00074477"/>
    <w:rsid w:val="0008014D"/>
    <w:rsid w:val="000819A6"/>
    <w:rsid w:val="0009543B"/>
    <w:rsid w:val="000A0B63"/>
    <w:rsid w:val="000A3EE0"/>
    <w:rsid w:val="000B5FF2"/>
    <w:rsid w:val="000C69E2"/>
    <w:rsid w:val="001045C8"/>
    <w:rsid w:val="0011481D"/>
    <w:rsid w:val="00132B1D"/>
    <w:rsid w:val="00144A09"/>
    <w:rsid w:val="00155C07"/>
    <w:rsid w:val="00167919"/>
    <w:rsid w:val="001B4BAB"/>
    <w:rsid w:val="001B50C4"/>
    <w:rsid w:val="001D75D1"/>
    <w:rsid w:val="001F3000"/>
    <w:rsid w:val="00204B24"/>
    <w:rsid w:val="002117A0"/>
    <w:rsid w:val="002572DF"/>
    <w:rsid w:val="00274DC2"/>
    <w:rsid w:val="002772A6"/>
    <w:rsid w:val="0028149A"/>
    <w:rsid w:val="002A39EE"/>
    <w:rsid w:val="002B77A5"/>
    <w:rsid w:val="002C3367"/>
    <w:rsid w:val="002C6113"/>
    <w:rsid w:val="002D6F36"/>
    <w:rsid w:val="002E0AC9"/>
    <w:rsid w:val="002E2A16"/>
    <w:rsid w:val="002F7F46"/>
    <w:rsid w:val="00301505"/>
    <w:rsid w:val="00314F97"/>
    <w:rsid w:val="00394836"/>
    <w:rsid w:val="00394DA9"/>
    <w:rsid w:val="00395E6F"/>
    <w:rsid w:val="003970F5"/>
    <w:rsid w:val="003B58B3"/>
    <w:rsid w:val="003E77AD"/>
    <w:rsid w:val="003F1413"/>
    <w:rsid w:val="0042076B"/>
    <w:rsid w:val="004446CD"/>
    <w:rsid w:val="00475BBB"/>
    <w:rsid w:val="00481795"/>
    <w:rsid w:val="00484B24"/>
    <w:rsid w:val="004A5BF7"/>
    <w:rsid w:val="004B740A"/>
    <w:rsid w:val="004C129D"/>
    <w:rsid w:val="004D05D4"/>
    <w:rsid w:val="004D75ED"/>
    <w:rsid w:val="004F5EF8"/>
    <w:rsid w:val="004F6D37"/>
    <w:rsid w:val="00531DBD"/>
    <w:rsid w:val="0057105C"/>
    <w:rsid w:val="0059099A"/>
    <w:rsid w:val="005A488F"/>
    <w:rsid w:val="005B0434"/>
    <w:rsid w:val="005C4DD6"/>
    <w:rsid w:val="005C68E2"/>
    <w:rsid w:val="005D7D5E"/>
    <w:rsid w:val="005E2919"/>
    <w:rsid w:val="005E79ED"/>
    <w:rsid w:val="005F531B"/>
    <w:rsid w:val="005F644B"/>
    <w:rsid w:val="00603C53"/>
    <w:rsid w:val="00614E79"/>
    <w:rsid w:val="006425C7"/>
    <w:rsid w:val="00644188"/>
    <w:rsid w:val="0069097C"/>
    <w:rsid w:val="006979A4"/>
    <w:rsid w:val="006B26D5"/>
    <w:rsid w:val="006B319F"/>
    <w:rsid w:val="006E2187"/>
    <w:rsid w:val="006F5211"/>
    <w:rsid w:val="00703684"/>
    <w:rsid w:val="007211A8"/>
    <w:rsid w:val="00734683"/>
    <w:rsid w:val="00742E13"/>
    <w:rsid w:val="00776F30"/>
    <w:rsid w:val="007B01E9"/>
    <w:rsid w:val="007B5120"/>
    <w:rsid w:val="007C33D5"/>
    <w:rsid w:val="007D3381"/>
    <w:rsid w:val="007D5CE9"/>
    <w:rsid w:val="007D5EE6"/>
    <w:rsid w:val="00804D4D"/>
    <w:rsid w:val="008064E9"/>
    <w:rsid w:val="00822D0D"/>
    <w:rsid w:val="008544B7"/>
    <w:rsid w:val="00854F18"/>
    <w:rsid w:val="00860E27"/>
    <w:rsid w:val="008911A6"/>
    <w:rsid w:val="008A41B1"/>
    <w:rsid w:val="008B3520"/>
    <w:rsid w:val="008C4784"/>
    <w:rsid w:val="008E1E37"/>
    <w:rsid w:val="008E2301"/>
    <w:rsid w:val="008F74C9"/>
    <w:rsid w:val="00907A31"/>
    <w:rsid w:val="009130DE"/>
    <w:rsid w:val="009220D1"/>
    <w:rsid w:val="00923939"/>
    <w:rsid w:val="00926838"/>
    <w:rsid w:val="009348F9"/>
    <w:rsid w:val="00947A30"/>
    <w:rsid w:val="00966E97"/>
    <w:rsid w:val="00967CD7"/>
    <w:rsid w:val="00975546"/>
    <w:rsid w:val="00975805"/>
    <w:rsid w:val="0098220F"/>
    <w:rsid w:val="00996C7D"/>
    <w:rsid w:val="009B1271"/>
    <w:rsid w:val="009B445E"/>
    <w:rsid w:val="009B6886"/>
    <w:rsid w:val="009C36B8"/>
    <w:rsid w:val="009D66B2"/>
    <w:rsid w:val="009E1EC0"/>
    <w:rsid w:val="009E51D7"/>
    <w:rsid w:val="00A21FA2"/>
    <w:rsid w:val="00A237D0"/>
    <w:rsid w:val="00A26271"/>
    <w:rsid w:val="00A6468D"/>
    <w:rsid w:val="00A6776B"/>
    <w:rsid w:val="00AC44A7"/>
    <w:rsid w:val="00AD63FF"/>
    <w:rsid w:val="00AD68E4"/>
    <w:rsid w:val="00AE17A4"/>
    <w:rsid w:val="00AE78D5"/>
    <w:rsid w:val="00AF1E7D"/>
    <w:rsid w:val="00B00C20"/>
    <w:rsid w:val="00B17940"/>
    <w:rsid w:val="00B62731"/>
    <w:rsid w:val="00B70D6B"/>
    <w:rsid w:val="00BC6CAC"/>
    <w:rsid w:val="00BF2095"/>
    <w:rsid w:val="00C17641"/>
    <w:rsid w:val="00C42204"/>
    <w:rsid w:val="00CA571F"/>
    <w:rsid w:val="00CD0D28"/>
    <w:rsid w:val="00CE5A20"/>
    <w:rsid w:val="00D27D13"/>
    <w:rsid w:val="00D33730"/>
    <w:rsid w:val="00D4465E"/>
    <w:rsid w:val="00D526DD"/>
    <w:rsid w:val="00D560FB"/>
    <w:rsid w:val="00D67A62"/>
    <w:rsid w:val="00D71680"/>
    <w:rsid w:val="00D9628E"/>
    <w:rsid w:val="00DB4FA2"/>
    <w:rsid w:val="00DB67C3"/>
    <w:rsid w:val="00DE50D7"/>
    <w:rsid w:val="00E249CE"/>
    <w:rsid w:val="00E40504"/>
    <w:rsid w:val="00E53BB8"/>
    <w:rsid w:val="00E572B6"/>
    <w:rsid w:val="00E71E2D"/>
    <w:rsid w:val="00E848AA"/>
    <w:rsid w:val="00E97490"/>
    <w:rsid w:val="00EA556B"/>
    <w:rsid w:val="00EB07CF"/>
    <w:rsid w:val="00ED63A0"/>
    <w:rsid w:val="00EE4D8C"/>
    <w:rsid w:val="00EF02F2"/>
    <w:rsid w:val="00EF0FAA"/>
    <w:rsid w:val="00F12014"/>
    <w:rsid w:val="00F17E09"/>
    <w:rsid w:val="00F264FA"/>
    <w:rsid w:val="00F34827"/>
    <w:rsid w:val="00F35FF2"/>
    <w:rsid w:val="00F45F63"/>
    <w:rsid w:val="00F556EE"/>
    <w:rsid w:val="00F56733"/>
    <w:rsid w:val="00F60698"/>
    <w:rsid w:val="00F66B6D"/>
    <w:rsid w:val="00F76F97"/>
    <w:rsid w:val="00FA5D56"/>
    <w:rsid w:val="00FC110E"/>
    <w:rsid w:val="00FE5A8C"/>
    <w:rsid w:val="00FE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FF5DB6"/>
  <w15:chartTrackingRefBased/>
  <w15:docId w15:val="{3EDD8AB8-8DC9-D242-8B14-44DB30E95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3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30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30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30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0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0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0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0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0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30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30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0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0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0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0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0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0DE"/>
    <w:rPr>
      <w:rFonts w:eastAsiaTheme="majorEastAsia" w:cstheme="majorBidi"/>
      <w:color w:val="272727" w:themeColor="text1" w:themeTint="D8"/>
    </w:rPr>
  </w:style>
  <w:style w:type="paragraph" w:styleId="Title">
    <w:name w:val="Title"/>
    <w:basedOn w:val="Normal"/>
    <w:next w:val="Normal"/>
    <w:link w:val="TitleChar"/>
    <w:uiPriority w:val="10"/>
    <w:qFormat/>
    <w:rsid w:val="00913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0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0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0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0DE"/>
    <w:pPr>
      <w:spacing w:before="160"/>
      <w:jc w:val="center"/>
    </w:pPr>
    <w:rPr>
      <w:i/>
      <w:iCs/>
      <w:color w:val="404040" w:themeColor="text1" w:themeTint="BF"/>
    </w:rPr>
  </w:style>
  <w:style w:type="character" w:customStyle="1" w:styleId="QuoteChar">
    <w:name w:val="Quote Char"/>
    <w:basedOn w:val="DefaultParagraphFont"/>
    <w:link w:val="Quote"/>
    <w:uiPriority w:val="29"/>
    <w:rsid w:val="009130DE"/>
    <w:rPr>
      <w:i/>
      <w:iCs/>
      <w:color w:val="404040" w:themeColor="text1" w:themeTint="BF"/>
    </w:rPr>
  </w:style>
  <w:style w:type="paragraph" w:styleId="ListParagraph">
    <w:name w:val="List Paragraph"/>
    <w:basedOn w:val="Normal"/>
    <w:uiPriority w:val="34"/>
    <w:qFormat/>
    <w:rsid w:val="009130DE"/>
    <w:pPr>
      <w:ind w:left="720"/>
      <w:contextualSpacing/>
    </w:pPr>
  </w:style>
  <w:style w:type="character" w:styleId="IntenseEmphasis">
    <w:name w:val="Intense Emphasis"/>
    <w:basedOn w:val="DefaultParagraphFont"/>
    <w:uiPriority w:val="21"/>
    <w:qFormat/>
    <w:rsid w:val="009130DE"/>
    <w:rPr>
      <w:i/>
      <w:iCs/>
      <w:color w:val="0F4761" w:themeColor="accent1" w:themeShade="BF"/>
    </w:rPr>
  </w:style>
  <w:style w:type="paragraph" w:styleId="IntenseQuote">
    <w:name w:val="Intense Quote"/>
    <w:basedOn w:val="Normal"/>
    <w:next w:val="Normal"/>
    <w:link w:val="IntenseQuoteChar"/>
    <w:uiPriority w:val="30"/>
    <w:qFormat/>
    <w:rsid w:val="00913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0DE"/>
    <w:rPr>
      <w:i/>
      <w:iCs/>
      <w:color w:val="0F4761" w:themeColor="accent1" w:themeShade="BF"/>
    </w:rPr>
  </w:style>
  <w:style w:type="character" w:styleId="IntenseReference">
    <w:name w:val="Intense Reference"/>
    <w:basedOn w:val="DefaultParagraphFont"/>
    <w:uiPriority w:val="32"/>
    <w:qFormat/>
    <w:rsid w:val="009130DE"/>
    <w:rPr>
      <w:b/>
      <w:bCs/>
      <w:smallCaps/>
      <w:color w:val="0F4761" w:themeColor="accent1" w:themeShade="BF"/>
      <w:spacing w:val="5"/>
    </w:rPr>
  </w:style>
  <w:style w:type="paragraph" w:styleId="NormalWeb">
    <w:name w:val="Normal (Web)"/>
    <w:basedOn w:val="Normal"/>
    <w:uiPriority w:val="99"/>
    <w:semiHidden/>
    <w:unhideWhenUsed/>
    <w:rsid w:val="00967CD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967CD7"/>
  </w:style>
  <w:style w:type="character" w:styleId="Strong">
    <w:name w:val="Strong"/>
    <w:basedOn w:val="DefaultParagraphFont"/>
    <w:uiPriority w:val="22"/>
    <w:qFormat/>
    <w:rsid w:val="00967CD7"/>
    <w:rPr>
      <w:b/>
      <w:bCs/>
    </w:rPr>
  </w:style>
  <w:style w:type="paragraph" w:styleId="Header">
    <w:name w:val="header"/>
    <w:basedOn w:val="Normal"/>
    <w:link w:val="HeaderChar"/>
    <w:uiPriority w:val="99"/>
    <w:unhideWhenUsed/>
    <w:rsid w:val="00D96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28E"/>
  </w:style>
  <w:style w:type="paragraph" w:styleId="Footer">
    <w:name w:val="footer"/>
    <w:basedOn w:val="Normal"/>
    <w:link w:val="FooterChar"/>
    <w:uiPriority w:val="99"/>
    <w:unhideWhenUsed/>
    <w:rsid w:val="00D96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28E"/>
  </w:style>
  <w:style w:type="character" w:styleId="Emphasis">
    <w:name w:val="Emphasis"/>
    <w:basedOn w:val="DefaultParagraphFont"/>
    <w:uiPriority w:val="20"/>
    <w:qFormat/>
    <w:rsid w:val="00D9628E"/>
    <w:rPr>
      <w:i/>
      <w:iCs/>
    </w:rPr>
  </w:style>
  <w:style w:type="character" w:styleId="Hyperlink">
    <w:name w:val="Hyperlink"/>
    <w:basedOn w:val="DefaultParagraphFont"/>
    <w:uiPriority w:val="99"/>
    <w:semiHidden/>
    <w:unhideWhenUsed/>
    <w:rsid w:val="00D9628E"/>
    <w:rPr>
      <w:color w:val="0000FF"/>
      <w:u w:val="single"/>
    </w:rPr>
  </w:style>
  <w:style w:type="paragraph" w:customStyle="1" w:styleId="isselectedend">
    <w:name w:val="isselectedend"/>
    <w:basedOn w:val="Normal"/>
    <w:rsid w:val="00A21FA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F1201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c.org/news-press/senior-living-occupancy-rate-continues-rising-as-baby-boomers-move-in/"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marshmma.com/us/insights/details/senior-living-labor-shortages.htm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ho.int/news-room/fact-sheets/detail/ageing-and-health"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AFE67F6245A4449247B1893974B561" ma:contentTypeVersion="7" ma:contentTypeDescription="Create a new document." ma:contentTypeScope="" ma:versionID="524c4ae9ee8f5d1863974bd7eb6fd762">
  <xsd:schema xmlns:xsd="http://www.w3.org/2001/XMLSchema" xmlns:xs="http://www.w3.org/2001/XMLSchema" xmlns:p="http://schemas.microsoft.com/office/2006/metadata/properties" xmlns:ns2="3c54fdb6-f61e-4aa6-b17f-e43a613bad22" targetNamespace="http://schemas.microsoft.com/office/2006/metadata/properties" ma:root="true" ma:fieldsID="2dcd0903bae1f7c677dd3e86f98bd3cf" ns2:_="">
    <xsd:import namespace="3c54fdb6-f61e-4aa6-b17f-e43a613bad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4fdb6-f61e-4aa6-b17f-e43a613ba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DEB40-B386-4AC1-AC89-39558EF65523}"/>
</file>

<file path=customXml/itemProps2.xml><?xml version="1.0" encoding="utf-8"?>
<ds:datastoreItem xmlns:ds="http://schemas.openxmlformats.org/officeDocument/2006/customXml" ds:itemID="{1A5438D9-71C3-409D-9DF0-830934F17587}"/>
</file>

<file path=customXml/itemProps3.xml><?xml version="1.0" encoding="utf-8"?>
<ds:datastoreItem xmlns:ds="http://schemas.openxmlformats.org/officeDocument/2006/customXml" ds:itemID="{732B27F6-48A0-4279-B867-A23F884AFA0A}"/>
</file>

<file path=docProps/app.xml><?xml version="1.0" encoding="utf-8"?>
<Properties xmlns="http://schemas.openxmlformats.org/officeDocument/2006/extended-properties" xmlns:vt="http://schemas.openxmlformats.org/officeDocument/2006/docPropsVTypes">
  <Template>Normal.dotm</Template>
  <TotalTime>1</TotalTime>
  <Pages>7</Pages>
  <Words>1475</Words>
  <Characters>8411</Characters>
  <Application>Microsoft Office Word</Application>
  <DocSecurity>0</DocSecurity>
  <Lines>70</Lines>
  <Paragraphs>19</Paragraphs>
  <ScaleCrop>false</ScaleCrop>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Minear</dc:creator>
  <cp:keywords/>
  <dc:description/>
  <cp:lastModifiedBy>Austin Minear</cp:lastModifiedBy>
  <cp:revision>2</cp:revision>
  <dcterms:created xsi:type="dcterms:W3CDTF">2026-08-04T02:58:00Z</dcterms:created>
  <dcterms:modified xsi:type="dcterms:W3CDTF">2026-08-04T02:58:00Z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0x01010027AFE67F6245A4449247B1893974B561</vt:lpwstr>
  </property>
  <property fmtid="{D5CDD505-2E9C-101B-9397-08002B2CF9AE}" pid="4" name="docLang">
    <vt:lpwstr>en</vt:lpwstr>
  </property>
</Properties>
</file>